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A847" w14:textId="3AE13119" w:rsidR="00D92309" w:rsidRPr="00D92309" w:rsidRDefault="00D92309" w:rsidP="00D92309">
      <w:pPr>
        <w:jc w:val="right"/>
        <w:rPr>
          <w:i/>
          <w:iCs/>
        </w:rPr>
      </w:pPr>
      <w:r w:rsidRPr="00D92309">
        <w:rPr>
          <w:i/>
          <w:iCs/>
        </w:rPr>
        <w:drawing>
          <wp:inline distT="0" distB="0" distL="0" distR="0" wp14:anchorId="7207B932" wp14:editId="29110883">
            <wp:extent cx="5400040" cy="1462405"/>
            <wp:effectExtent l="0" t="0" r="0" b="4445"/>
            <wp:docPr id="423547024" name="Imagen 1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47024" name="Imagen 1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595A3" w14:textId="77777777" w:rsidR="00D92309" w:rsidRDefault="00D92309" w:rsidP="00D92309">
      <w:pPr>
        <w:jc w:val="right"/>
        <w:rPr>
          <w:i/>
          <w:iCs/>
        </w:rPr>
      </w:pPr>
    </w:p>
    <w:p w14:paraId="52CE490F" w14:textId="77777777" w:rsidR="00D92309" w:rsidRDefault="00D92309" w:rsidP="0005131E">
      <w:pPr>
        <w:rPr>
          <w:i/>
          <w:iCs/>
        </w:rPr>
      </w:pPr>
    </w:p>
    <w:p w14:paraId="73C492F3" w14:textId="77777777" w:rsidR="00D92309" w:rsidRDefault="00D92309" w:rsidP="0005131E">
      <w:pPr>
        <w:rPr>
          <w:i/>
          <w:iCs/>
        </w:rPr>
      </w:pPr>
    </w:p>
    <w:p w14:paraId="42DE7C3A" w14:textId="77777777" w:rsidR="00D92309" w:rsidRDefault="00D92309" w:rsidP="0005131E">
      <w:pPr>
        <w:rPr>
          <w:i/>
          <w:iCs/>
        </w:rPr>
      </w:pPr>
    </w:p>
    <w:p w14:paraId="0C83F96A" w14:textId="574666B1" w:rsidR="0005131E" w:rsidRPr="0005131E" w:rsidRDefault="0005131E" w:rsidP="0005131E">
      <w:pPr>
        <w:rPr>
          <w:i/>
          <w:iCs/>
        </w:rPr>
      </w:pPr>
      <w:r w:rsidRPr="0005131E">
        <w:rPr>
          <w:i/>
          <w:iCs/>
        </w:rPr>
        <w:t>P</w:t>
      </w:r>
      <w:r w:rsidRPr="0005131E">
        <w:rPr>
          <w:i/>
          <w:iCs/>
        </w:rPr>
        <w:t>rotocolo y normativa para la atención integral de personas con derecho a la IVE/ILE, adaptado para la Obra Social del Personal de la Enseñanza Privada (OSPEP), basándonos en el protocolo actualizado del Ministerio de Salud de la Nación Argentina:</w:t>
      </w:r>
    </w:p>
    <w:p w14:paraId="3E041ADE" w14:textId="77777777" w:rsidR="0005131E" w:rsidRPr="0005131E" w:rsidRDefault="0005131E" w:rsidP="0005131E">
      <w:r w:rsidRPr="0005131E">
        <w:rPr>
          <w:b/>
          <w:bCs/>
        </w:rPr>
        <w:t>PROTOCOLO Y NORMATIVA PARA LA ATENCIÓN INTEGRAL DE PERSONAS CON DERECHO A LA IVE/ILE (OSPEP)</w:t>
      </w:r>
    </w:p>
    <w:p w14:paraId="3E879BCD" w14:textId="77777777" w:rsidR="0005131E" w:rsidRPr="0005131E" w:rsidRDefault="0005131E" w:rsidP="0005131E">
      <w:r w:rsidRPr="0005131E">
        <w:rPr>
          <w:b/>
          <w:bCs/>
        </w:rPr>
        <w:t>I. INTRODUCCIÓN</w:t>
      </w:r>
    </w:p>
    <w:p w14:paraId="7370E98D" w14:textId="77777777" w:rsidR="0005131E" w:rsidRPr="0005131E" w:rsidRDefault="0005131E" w:rsidP="0005131E">
      <w:r w:rsidRPr="0005131E">
        <w:t>La Obra Social del Personal de la Enseñanza Privada (OSPEP) adhiere a la Ley 27.610 de Acceso a la Interrupción Voluntaria del Embarazo (IVE) y a la Interrupción Legal del Embarazo (ILE). Este protocolo tiene como objetivo garantizar el acceso a la práctica de manera segura, oportuna, y con un enfoque de derechos y salud integral para las/los beneficiarias/os.</w:t>
      </w:r>
    </w:p>
    <w:p w14:paraId="4DBCBD82" w14:textId="77777777" w:rsidR="0005131E" w:rsidRPr="0005131E" w:rsidRDefault="0005131E" w:rsidP="0005131E">
      <w:r w:rsidRPr="0005131E">
        <w:rPr>
          <w:b/>
          <w:bCs/>
        </w:rPr>
        <w:t>II. OBJETIVOS</w:t>
      </w:r>
    </w:p>
    <w:p w14:paraId="5CBF04A8" w14:textId="77777777" w:rsidR="0005131E" w:rsidRPr="0005131E" w:rsidRDefault="0005131E" w:rsidP="0005131E">
      <w:pPr>
        <w:numPr>
          <w:ilvl w:val="0"/>
          <w:numId w:val="1"/>
        </w:numPr>
      </w:pPr>
      <w:r w:rsidRPr="0005131E">
        <w:t>Garantizar el acceso a la IVE/ILE de manera segura, gratuita y confidencial.</w:t>
      </w:r>
    </w:p>
    <w:p w14:paraId="27229878" w14:textId="77777777" w:rsidR="0005131E" w:rsidRPr="0005131E" w:rsidRDefault="0005131E" w:rsidP="0005131E">
      <w:pPr>
        <w:numPr>
          <w:ilvl w:val="0"/>
          <w:numId w:val="1"/>
        </w:numPr>
      </w:pPr>
      <w:r w:rsidRPr="0005131E">
        <w:t>Brindar información clara, completa y actualizada sobre el procedimiento.</w:t>
      </w:r>
    </w:p>
    <w:p w14:paraId="753FFB99" w14:textId="77777777" w:rsidR="0005131E" w:rsidRPr="0005131E" w:rsidRDefault="0005131E" w:rsidP="0005131E">
      <w:pPr>
        <w:numPr>
          <w:ilvl w:val="0"/>
          <w:numId w:val="1"/>
        </w:numPr>
      </w:pPr>
      <w:r w:rsidRPr="0005131E">
        <w:t>Acompañar a las/los beneficiarias/os durante todo el proceso, respetando su autonomía y decisiones.</w:t>
      </w:r>
    </w:p>
    <w:p w14:paraId="32A40BC7" w14:textId="77777777" w:rsidR="0005131E" w:rsidRPr="0005131E" w:rsidRDefault="0005131E" w:rsidP="0005131E">
      <w:pPr>
        <w:numPr>
          <w:ilvl w:val="0"/>
          <w:numId w:val="1"/>
        </w:numPr>
      </w:pPr>
      <w:r w:rsidRPr="0005131E">
        <w:t>Capacitar al personal de salud en la atención integral de la IVE/ILE.</w:t>
      </w:r>
    </w:p>
    <w:p w14:paraId="5A649A0C" w14:textId="77777777" w:rsidR="0005131E" w:rsidRPr="0005131E" w:rsidRDefault="0005131E" w:rsidP="0005131E">
      <w:pPr>
        <w:numPr>
          <w:ilvl w:val="0"/>
          <w:numId w:val="1"/>
        </w:numPr>
      </w:pPr>
      <w:r w:rsidRPr="0005131E">
        <w:t>Establecer mecanismos de monitoreo y evaluación para mejorar la calidad de la atención.</w:t>
      </w:r>
    </w:p>
    <w:p w14:paraId="6076A682" w14:textId="77777777" w:rsidR="0005131E" w:rsidRPr="0005131E" w:rsidRDefault="0005131E" w:rsidP="0005131E">
      <w:r w:rsidRPr="0005131E">
        <w:rPr>
          <w:b/>
          <w:bCs/>
        </w:rPr>
        <w:t>III. ALCANCES</w:t>
      </w:r>
    </w:p>
    <w:p w14:paraId="42DEB580" w14:textId="77777777" w:rsidR="0005131E" w:rsidRPr="0005131E" w:rsidRDefault="0005131E" w:rsidP="0005131E">
      <w:r w:rsidRPr="0005131E">
        <w:t>Este protocolo es de aplicación obligatoria para todo el personal de salud de la OSPEP que participe en la atención de la IVE/ILE, incluyendo profesionales de la salud, personal administrativo y de apoyo.</w:t>
      </w:r>
    </w:p>
    <w:p w14:paraId="74E5B508" w14:textId="77777777" w:rsidR="0005131E" w:rsidRPr="0005131E" w:rsidRDefault="0005131E" w:rsidP="0005131E">
      <w:r w:rsidRPr="0005131E">
        <w:rPr>
          <w:b/>
          <w:bCs/>
        </w:rPr>
        <w:t>IV. PRINCIPIOS RECTORES</w:t>
      </w:r>
    </w:p>
    <w:p w14:paraId="2B5EE354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t>Enfoque de derechos:</w:t>
      </w:r>
      <w:r w:rsidRPr="0005131E">
        <w:t xml:space="preserve"> Respeto por la autonomía, dignidad y confidencialidad de las/los beneficiarias/os.</w:t>
      </w:r>
    </w:p>
    <w:p w14:paraId="7243C4E3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lastRenderedPageBreak/>
        <w:t>No discriminación:</w:t>
      </w:r>
      <w:r w:rsidRPr="0005131E">
        <w:t xml:space="preserve"> Atención sin distinción de edad, estado civil, orientación sexual, identidad de género, nacionalidad, condición socioeconómica, religión o cualquier otra condición personal.</w:t>
      </w:r>
    </w:p>
    <w:p w14:paraId="2CE51B39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t>Integralidad:</w:t>
      </w:r>
      <w:r w:rsidRPr="0005131E">
        <w:t xml:space="preserve"> Abordaje de la salud física, mental y social de las/los beneficiarias/os.</w:t>
      </w:r>
    </w:p>
    <w:p w14:paraId="6C521CC4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t>Calidad:</w:t>
      </w:r>
      <w:r w:rsidRPr="0005131E">
        <w:t xml:space="preserve"> Atención basada en evidencia científica y en las mejores prácticas.</w:t>
      </w:r>
    </w:p>
    <w:p w14:paraId="25267AD9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t>Oportunidad:</w:t>
      </w:r>
      <w:r w:rsidRPr="0005131E">
        <w:t xml:space="preserve"> Acceso a la IVE/ILE sin demoras injustificadas.</w:t>
      </w:r>
    </w:p>
    <w:p w14:paraId="5043A32F" w14:textId="77777777" w:rsidR="0005131E" w:rsidRPr="0005131E" w:rsidRDefault="0005131E" w:rsidP="0005131E">
      <w:pPr>
        <w:numPr>
          <w:ilvl w:val="0"/>
          <w:numId w:val="2"/>
        </w:numPr>
      </w:pPr>
      <w:r w:rsidRPr="0005131E">
        <w:rPr>
          <w:b/>
          <w:bCs/>
        </w:rPr>
        <w:t>Confidencialidad:</w:t>
      </w:r>
      <w:r w:rsidRPr="0005131E">
        <w:t xml:space="preserve"> Protección de la información personal y de salud de las/los beneficiarias/os.</w:t>
      </w:r>
    </w:p>
    <w:p w14:paraId="4DD81F6F" w14:textId="77777777" w:rsidR="0005131E" w:rsidRPr="0005131E" w:rsidRDefault="0005131E" w:rsidP="0005131E">
      <w:r w:rsidRPr="0005131E">
        <w:rPr>
          <w:b/>
          <w:bCs/>
        </w:rPr>
        <w:t>V. PROCEDIMIENTOS</w:t>
      </w:r>
    </w:p>
    <w:p w14:paraId="773ACB99" w14:textId="77777777" w:rsidR="0005131E" w:rsidRPr="0005131E" w:rsidRDefault="0005131E" w:rsidP="0005131E">
      <w:pPr>
        <w:numPr>
          <w:ilvl w:val="0"/>
          <w:numId w:val="3"/>
        </w:numPr>
      </w:pPr>
      <w:r w:rsidRPr="0005131E">
        <w:rPr>
          <w:b/>
          <w:bCs/>
        </w:rPr>
        <w:t>Solicitud de IVE/ILE:</w:t>
      </w:r>
    </w:p>
    <w:p w14:paraId="7AA782C6" w14:textId="6A991F4E" w:rsidR="0005131E" w:rsidRPr="0005131E" w:rsidRDefault="0005131E" w:rsidP="0005131E">
      <w:pPr>
        <w:numPr>
          <w:ilvl w:val="1"/>
          <w:numId w:val="3"/>
        </w:numPr>
        <w:rPr>
          <w:b/>
        </w:rPr>
      </w:pPr>
      <w:r w:rsidRPr="0005131E">
        <w:t xml:space="preserve">La/el beneficiaria/o podrá solicitar la IVE/ILE en </w:t>
      </w:r>
      <w:r>
        <w:t xml:space="preserve">nuestra sede </w:t>
      </w:r>
      <w:r w:rsidRPr="0005131E">
        <w:rPr>
          <w:b/>
        </w:rPr>
        <w:t xml:space="preserve">  Av. Jujuy 226 - Cap. Fed.</w:t>
      </w:r>
      <w:r>
        <w:rPr>
          <w:b/>
        </w:rPr>
        <w:t xml:space="preserve"> </w:t>
      </w:r>
      <w:r w:rsidRPr="0005131E">
        <w:rPr>
          <w:b/>
        </w:rPr>
        <w:t xml:space="preserve">Lunes a viernes 9 a 18 </w:t>
      </w:r>
      <w:proofErr w:type="spellStart"/>
      <w:r w:rsidRPr="0005131E">
        <w:rPr>
          <w:b/>
        </w:rPr>
        <w:t>hs</w:t>
      </w:r>
      <w:proofErr w:type="spellEnd"/>
      <w:r w:rsidRPr="0005131E">
        <w:rPr>
          <w:b/>
        </w:rPr>
        <w:t xml:space="preserve">.    </w:t>
      </w:r>
    </w:p>
    <w:p w14:paraId="22F7FB08" w14:textId="0750E5E9" w:rsidR="0005131E" w:rsidRPr="0005131E" w:rsidRDefault="0005131E" w:rsidP="0005131E">
      <w:pPr>
        <w:numPr>
          <w:ilvl w:val="1"/>
          <w:numId w:val="3"/>
        </w:numPr>
        <w:rPr>
          <w:b/>
        </w:rPr>
      </w:pPr>
      <w:r w:rsidRPr="0005131E">
        <w:rPr>
          <w:b/>
        </w:rPr>
        <w:t>4956-0408 / 09</w:t>
      </w:r>
    </w:p>
    <w:p w14:paraId="25A1AA77" w14:textId="3A9258A2" w:rsidR="0005131E" w:rsidRDefault="0005131E" w:rsidP="0005131E">
      <w:pPr>
        <w:numPr>
          <w:ilvl w:val="1"/>
          <w:numId w:val="3"/>
        </w:numPr>
      </w:pPr>
      <w:r>
        <w:t xml:space="preserve">Por mail: </w:t>
      </w:r>
      <w:hyperlink r:id="rId6" w:history="1">
        <w:r w:rsidRPr="00227989">
          <w:rPr>
            <w:rStyle w:val="Hipervnculo"/>
          </w:rPr>
          <w:t>auditoriamedica@ospepweb.com.ar</w:t>
        </w:r>
      </w:hyperlink>
    </w:p>
    <w:p w14:paraId="4664D3BD" w14:textId="3D1AFA4F" w:rsidR="0005131E" w:rsidRDefault="0005131E" w:rsidP="0005131E">
      <w:pPr>
        <w:numPr>
          <w:ilvl w:val="1"/>
          <w:numId w:val="3"/>
        </w:numPr>
      </w:pPr>
      <w:r>
        <w:t>A nuestra prestadora Salud Plena – Conexión Salud</w:t>
      </w:r>
    </w:p>
    <w:p w14:paraId="19996CA4" w14:textId="77777777" w:rsidR="00D92309" w:rsidRDefault="00D92309" w:rsidP="00D92309">
      <w:pPr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12936870" wp14:editId="3C1A5ADE">
            <wp:extent cx="504825" cy="504825"/>
            <wp:effectExtent l="0" t="0" r="9525" b="9525"/>
            <wp:docPr id="1728734852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67097" name="Imagen 1" descr="Icon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9334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011 2597-2619</w:t>
      </w:r>
    </w:p>
    <w:p w14:paraId="74C0F5E3" w14:textId="77777777" w:rsidR="00D92309" w:rsidRPr="00057D42" w:rsidRDefault="00D92309" w:rsidP="00D92309">
      <w:pPr>
        <w:jc w:val="center"/>
        <w:rPr>
          <w:b/>
        </w:rPr>
      </w:pPr>
    </w:p>
    <w:p w14:paraId="29A5EC4E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Escribí a este número si deseas obtener</w:t>
      </w:r>
    </w:p>
    <w:p w14:paraId="5D673EAE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información sobre el servicio o para encontrar</w:t>
      </w:r>
    </w:p>
    <w:p w14:paraId="5CDC8AF3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respuesta a las preguntas frecuentes.</w:t>
      </w:r>
    </w:p>
    <w:p w14:paraId="13CB8224" w14:textId="77777777" w:rsidR="00D92309" w:rsidRDefault="00D92309" w:rsidP="00D92309">
      <w:pPr>
        <w:jc w:val="center"/>
        <w:rPr>
          <w:b/>
        </w:rPr>
      </w:pPr>
    </w:p>
    <w:p w14:paraId="014C6E35" w14:textId="77777777" w:rsidR="00D92309" w:rsidRDefault="00D92309" w:rsidP="00D92309">
      <w:pPr>
        <w:jc w:val="center"/>
        <w:rPr>
          <w:b/>
        </w:rPr>
      </w:pPr>
      <w:bookmarkStart w:id="0" w:name="_Hlk168159082"/>
      <w:bookmarkStart w:id="1" w:name="_Hlk168244339"/>
      <w:r>
        <w:rPr>
          <w:b/>
          <w:noProof/>
        </w:rPr>
        <w:drawing>
          <wp:inline distT="0" distB="0" distL="0" distR="0" wp14:anchorId="5A1CC9BE" wp14:editId="1A7BBDA1">
            <wp:extent cx="506095" cy="506095"/>
            <wp:effectExtent l="0" t="0" r="8255" b="8255"/>
            <wp:docPr id="115380049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00492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C9389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3513 91-8322</w:t>
      </w:r>
    </w:p>
    <w:bookmarkEnd w:id="1"/>
    <w:p w14:paraId="0524D607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Escribí a este número exclusivamente</w:t>
      </w:r>
    </w:p>
    <w:p w14:paraId="71336EBB" w14:textId="77777777" w:rsidR="00D92309" w:rsidRPr="00057D42" w:rsidRDefault="00D92309" w:rsidP="00D92309">
      <w:pPr>
        <w:jc w:val="center"/>
        <w:rPr>
          <w:b/>
        </w:rPr>
      </w:pPr>
      <w:r w:rsidRPr="00057D42">
        <w:rPr>
          <w:b/>
        </w:rPr>
        <w:t>para gestionar tus pedidos por turnos</w:t>
      </w:r>
    </w:p>
    <w:p w14:paraId="5D2BF1DF" w14:textId="77777777" w:rsidR="00D92309" w:rsidRDefault="00D92309" w:rsidP="00D92309">
      <w:pPr>
        <w:jc w:val="center"/>
        <w:rPr>
          <w:b/>
        </w:rPr>
      </w:pPr>
      <w:r w:rsidRPr="00057D42">
        <w:rPr>
          <w:b/>
        </w:rPr>
        <w:t>y autorizaciones.</w:t>
      </w:r>
    </w:p>
    <w:p w14:paraId="79EACE40" w14:textId="77777777" w:rsidR="00D92309" w:rsidRDefault="00D92309" w:rsidP="00D92309">
      <w:pPr>
        <w:jc w:val="center"/>
        <w:rPr>
          <w:b/>
        </w:rPr>
      </w:pPr>
    </w:p>
    <w:bookmarkEnd w:id="0"/>
    <w:p w14:paraId="3FF77013" w14:textId="77777777" w:rsidR="00D92309" w:rsidRPr="00441069" w:rsidRDefault="00D92309" w:rsidP="00D9230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Lunes a viernes de 9 a 16 </w:t>
      </w:r>
      <w:proofErr w:type="spellStart"/>
      <w:r>
        <w:rPr>
          <w:b/>
          <w:sz w:val="28"/>
          <w:szCs w:val="28"/>
        </w:rPr>
        <w:t>hs</w:t>
      </w:r>
      <w:proofErr w:type="spellEnd"/>
      <w:r>
        <w:rPr>
          <w:b/>
          <w:sz w:val="28"/>
          <w:szCs w:val="28"/>
        </w:rPr>
        <w:t>.</w:t>
      </w:r>
      <w:r w:rsidRPr="00441069">
        <w:rPr>
          <w:b/>
          <w:sz w:val="28"/>
          <w:szCs w:val="28"/>
        </w:rPr>
        <w:t xml:space="preserve"> </w:t>
      </w:r>
    </w:p>
    <w:p w14:paraId="461550B3" w14:textId="7C23595F" w:rsidR="0005131E" w:rsidRPr="0005131E" w:rsidRDefault="0005131E" w:rsidP="0005131E">
      <w:pPr>
        <w:numPr>
          <w:ilvl w:val="1"/>
          <w:numId w:val="3"/>
        </w:numPr>
      </w:pPr>
      <w:r w:rsidRPr="0005131E">
        <w:lastRenderedPageBreak/>
        <w:t xml:space="preserve">Se le brindará información clara, completa y objetiva sobre </w:t>
      </w:r>
      <w:r w:rsidR="00D92309">
        <w:t>los pasos a seguir para ser evaluado por un profesional competente</w:t>
      </w:r>
      <w:r w:rsidRPr="0005131E">
        <w:t>.</w:t>
      </w:r>
    </w:p>
    <w:p w14:paraId="3AC5C915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respetará su decisión y se le garantizará la confidencialidad.</w:t>
      </w:r>
    </w:p>
    <w:p w14:paraId="50BFED3D" w14:textId="77777777" w:rsidR="0005131E" w:rsidRPr="0005131E" w:rsidRDefault="0005131E" w:rsidP="0005131E">
      <w:pPr>
        <w:numPr>
          <w:ilvl w:val="0"/>
          <w:numId w:val="3"/>
        </w:numPr>
      </w:pPr>
      <w:r w:rsidRPr="0005131E">
        <w:rPr>
          <w:b/>
          <w:bCs/>
        </w:rPr>
        <w:t>Evaluación médica:</w:t>
      </w:r>
    </w:p>
    <w:p w14:paraId="6DFD295B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realizará una evaluación médica para confirmar el embarazo y determinar la edad gestacional.</w:t>
      </w:r>
    </w:p>
    <w:p w14:paraId="24286CFD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ofrecerá consejería sobre métodos anticonceptivos.</w:t>
      </w:r>
    </w:p>
    <w:p w14:paraId="3DE9F329" w14:textId="77777777" w:rsidR="0005131E" w:rsidRPr="0005131E" w:rsidRDefault="0005131E" w:rsidP="0005131E">
      <w:pPr>
        <w:numPr>
          <w:ilvl w:val="0"/>
          <w:numId w:val="3"/>
        </w:numPr>
      </w:pPr>
      <w:r w:rsidRPr="0005131E">
        <w:rPr>
          <w:b/>
          <w:bCs/>
        </w:rPr>
        <w:t>Consentimiento informado:</w:t>
      </w:r>
    </w:p>
    <w:p w14:paraId="53225026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La/el beneficiaria/o deberá firmar un consentimiento informado antes de la práctica.</w:t>
      </w:r>
    </w:p>
    <w:p w14:paraId="66699CFE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le explicará el procedimiento, los riesgos y las alternativas.</w:t>
      </w:r>
    </w:p>
    <w:p w14:paraId="7CB89848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le garantizará la posibilidad de revocar su consentimiento en cualquier momento.</w:t>
      </w:r>
    </w:p>
    <w:p w14:paraId="50B70475" w14:textId="77777777" w:rsidR="0005131E" w:rsidRPr="0005131E" w:rsidRDefault="0005131E" w:rsidP="0005131E">
      <w:pPr>
        <w:numPr>
          <w:ilvl w:val="0"/>
          <w:numId w:val="3"/>
        </w:numPr>
      </w:pPr>
      <w:r w:rsidRPr="0005131E">
        <w:rPr>
          <w:b/>
          <w:bCs/>
        </w:rPr>
        <w:t>Realización de la IVE/ILE:</w:t>
      </w:r>
    </w:p>
    <w:p w14:paraId="1832D18D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La IVE/ILE se realizará por personal de salud capacitado y en condiciones de seguridad.</w:t>
      </w:r>
    </w:p>
    <w:p w14:paraId="709DC7EA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utilizarán métodos recomendados por la Organización Mundial de la Salud (OMS).</w:t>
      </w:r>
    </w:p>
    <w:p w14:paraId="700B56F6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 xml:space="preserve">Se brindará atención </w:t>
      </w:r>
      <w:proofErr w:type="spellStart"/>
      <w:proofErr w:type="gramStart"/>
      <w:r w:rsidRPr="0005131E">
        <w:t>post-aborto</w:t>
      </w:r>
      <w:proofErr w:type="spellEnd"/>
      <w:proofErr w:type="gramEnd"/>
      <w:r w:rsidRPr="0005131E">
        <w:t xml:space="preserve"> para prevenir complicaciones y promover la salud.</w:t>
      </w:r>
    </w:p>
    <w:p w14:paraId="7E141E6A" w14:textId="77777777" w:rsidR="0005131E" w:rsidRPr="0005131E" w:rsidRDefault="0005131E" w:rsidP="0005131E">
      <w:pPr>
        <w:numPr>
          <w:ilvl w:val="0"/>
          <w:numId w:val="3"/>
        </w:numPr>
      </w:pPr>
      <w:r w:rsidRPr="0005131E">
        <w:rPr>
          <w:b/>
          <w:bCs/>
        </w:rPr>
        <w:t>Seguimiento:</w:t>
      </w:r>
    </w:p>
    <w:p w14:paraId="64DFBCDF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realizará un seguimiento para evaluar la evolución de la/el beneficiaria/o y detectar posibles complicaciones.</w:t>
      </w:r>
    </w:p>
    <w:p w14:paraId="765D944B" w14:textId="77777777" w:rsidR="0005131E" w:rsidRPr="0005131E" w:rsidRDefault="0005131E" w:rsidP="0005131E">
      <w:pPr>
        <w:numPr>
          <w:ilvl w:val="1"/>
          <w:numId w:val="3"/>
        </w:numPr>
      </w:pPr>
      <w:r w:rsidRPr="0005131E">
        <w:t>Se ofrecerá consejería sobre métodos anticonceptivos y salud sexual y reproductiva.</w:t>
      </w:r>
    </w:p>
    <w:p w14:paraId="7F0F06EA" w14:textId="77777777" w:rsidR="0005131E" w:rsidRPr="0005131E" w:rsidRDefault="0005131E" w:rsidP="0005131E">
      <w:r w:rsidRPr="0005131E">
        <w:rPr>
          <w:b/>
          <w:bCs/>
        </w:rPr>
        <w:t>VI. CAPACITACIÓN DEL PERSONAL</w:t>
      </w:r>
    </w:p>
    <w:p w14:paraId="7E894101" w14:textId="77777777" w:rsidR="0005131E" w:rsidRPr="0005131E" w:rsidRDefault="0005131E" w:rsidP="0005131E">
      <w:r w:rsidRPr="0005131E">
        <w:t>La OSPEP implementará un programa de capacitación continua para el personal de salud sobre la atención integral de la IVE/ILE, incluyendo aspectos legales, técnicos, éticos y psicosociales.</w:t>
      </w:r>
    </w:p>
    <w:p w14:paraId="728FC942" w14:textId="77777777" w:rsidR="0005131E" w:rsidRPr="0005131E" w:rsidRDefault="0005131E" w:rsidP="0005131E">
      <w:r w:rsidRPr="0005131E">
        <w:rPr>
          <w:b/>
          <w:bCs/>
        </w:rPr>
        <w:t>VII. MONITOREO Y EVALUACIÓN</w:t>
      </w:r>
    </w:p>
    <w:p w14:paraId="1128D999" w14:textId="77777777" w:rsidR="0005131E" w:rsidRPr="0005131E" w:rsidRDefault="0005131E" w:rsidP="0005131E">
      <w:r w:rsidRPr="0005131E">
        <w:t>Se establecerán mecanismos de monitoreo y evaluación para garantizar la calidad de la atención y el cumplimiento de este protocolo.</w:t>
      </w:r>
    </w:p>
    <w:p w14:paraId="6730765B" w14:textId="77777777" w:rsidR="0005131E" w:rsidRPr="0005131E" w:rsidRDefault="0005131E" w:rsidP="0005131E">
      <w:r w:rsidRPr="0005131E">
        <w:rPr>
          <w:b/>
          <w:bCs/>
        </w:rPr>
        <w:t>VIII. DISPOSICIONES FINALES</w:t>
      </w:r>
    </w:p>
    <w:p w14:paraId="49396E9B" w14:textId="7CC60F75" w:rsidR="0005131E" w:rsidRPr="0005131E" w:rsidRDefault="0005131E" w:rsidP="0005131E">
      <w:r w:rsidRPr="0005131E">
        <w:t xml:space="preserve">Este protocolo podrá ser modificado y actualizado </w:t>
      </w:r>
      <w:r w:rsidR="00D92309" w:rsidRPr="0005131E">
        <w:t>de acuerdo con</w:t>
      </w:r>
      <w:r w:rsidRPr="0005131E">
        <w:t xml:space="preserve"> los avances científicos y a las normativas vigentes.</w:t>
      </w:r>
    </w:p>
    <w:p w14:paraId="3B54F937" w14:textId="77777777" w:rsidR="0005131E" w:rsidRPr="0005131E" w:rsidRDefault="0005131E" w:rsidP="0005131E">
      <w:r w:rsidRPr="0005131E">
        <w:rPr>
          <w:b/>
          <w:bCs/>
        </w:rPr>
        <w:t>IX. CONTACTO</w:t>
      </w:r>
    </w:p>
    <w:p w14:paraId="45E982B4" w14:textId="77777777" w:rsidR="0005131E" w:rsidRPr="0005131E" w:rsidRDefault="0005131E" w:rsidP="0005131E">
      <w:r w:rsidRPr="0005131E">
        <w:lastRenderedPageBreak/>
        <w:t>La/el beneficiaria/o podrá comunicarse con la OSPEP para solicitar información o presentar quejas o sugerencias.</w:t>
      </w:r>
    </w:p>
    <w:p w14:paraId="3EBE1FF4" w14:textId="77777777" w:rsidR="00A44FC2" w:rsidRDefault="00A44FC2"/>
    <w:sectPr w:rsidR="00A44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620F"/>
    <w:multiLevelType w:val="multilevel"/>
    <w:tmpl w:val="3C4E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E78CF"/>
    <w:multiLevelType w:val="multilevel"/>
    <w:tmpl w:val="E0E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F0AD9"/>
    <w:multiLevelType w:val="multilevel"/>
    <w:tmpl w:val="D5DC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345622">
    <w:abstractNumId w:val="1"/>
  </w:num>
  <w:num w:numId="2" w16cid:durableId="519852032">
    <w:abstractNumId w:val="0"/>
  </w:num>
  <w:num w:numId="3" w16cid:durableId="201307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E"/>
    <w:rsid w:val="0005131E"/>
    <w:rsid w:val="00140739"/>
    <w:rsid w:val="00262655"/>
    <w:rsid w:val="004044F5"/>
    <w:rsid w:val="007474BB"/>
    <w:rsid w:val="00A44FC2"/>
    <w:rsid w:val="00B36EF5"/>
    <w:rsid w:val="00D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3B68"/>
  <w15:chartTrackingRefBased/>
  <w15:docId w15:val="{44B11ADE-FE82-4A88-A973-4D47717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3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3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3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3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3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3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3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3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3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3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31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5131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131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3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itoriamedica@ospepweb.com.a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martyalberto@outlook.es</dc:creator>
  <cp:keywords/>
  <dc:description/>
  <cp:lastModifiedBy>martyalberto@outlook.es</cp:lastModifiedBy>
  <cp:revision>1</cp:revision>
  <dcterms:created xsi:type="dcterms:W3CDTF">2024-06-02T21:29:00Z</dcterms:created>
  <dcterms:modified xsi:type="dcterms:W3CDTF">2024-06-02T21:47:00Z</dcterms:modified>
</cp:coreProperties>
</file>